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3D3C5546"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w:t>
      </w:r>
      <w:r w:rsidR="00361F4E" w:rsidRPr="005F0C06">
        <w:rPr>
          <w:rFonts w:ascii="Arial" w:eastAsia="Arial Unicode MS" w:hAnsi="Arial" w:cs="Arial"/>
          <w:b/>
          <w:bCs/>
          <w:color w:val="000000"/>
          <w:lang w:eastAsia="ja-JP"/>
        </w:rPr>
        <w:t>2</w:t>
      </w:r>
      <w:r w:rsidR="00361F4E">
        <w:rPr>
          <w:rFonts w:ascii="Arial" w:eastAsia="Arial Unicode MS" w:hAnsi="Arial" w:cs="Arial"/>
          <w:b/>
          <w:bCs/>
          <w:color w:val="000000"/>
          <w:lang w:eastAsia="zh-CN"/>
        </w:rPr>
        <w:t>30</w:t>
      </w:r>
      <w:r w:rsidR="006C195D">
        <w:rPr>
          <w:rFonts w:ascii="Arial" w:eastAsia="Arial Unicode MS" w:hAnsi="Arial" w:cs="Arial"/>
          <w:b/>
          <w:bCs/>
          <w:color w:val="000000"/>
          <w:lang w:eastAsia="zh-CN"/>
        </w:rPr>
        <w:t>1624</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DD58E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A5BCD">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914D3C" w:rsidR="001E41F3" w:rsidRPr="0053729A" w:rsidRDefault="00361F4E" w:rsidP="00547111">
            <w:pPr>
              <w:pStyle w:val="CRCoverPage"/>
              <w:spacing w:after="0"/>
              <w:rPr>
                <w:noProof/>
              </w:rPr>
            </w:pPr>
            <w:r>
              <w:rPr>
                <w:b/>
                <w:noProof/>
                <w:sz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DD3AC" w:rsidR="001E41F3" w:rsidRPr="00410371" w:rsidRDefault="006C19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DD58E2">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537B" w:rsidR="001E41F3" w:rsidRDefault="008A5BCD">
            <w:pPr>
              <w:pStyle w:val="CRCoverPage"/>
              <w:spacing w:after="0"/>
              <w:ind w:left="100"/>
              <w:rPr>
                <w:noProof/>
              </w:rPr>
            </w:pPr>
            <w:r>
              <w:t>UE policy association handling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D58E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7649" w:rsidR="001E41F3" w:rsidRDefault="008A5B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B8B30" w:rsidR="001E41F3" w:rsidRDefault="00DD58E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0C445C">
              <w:rPr>
                <w:noProof/>
              </w:rPr>
              <w:t>3</w:t>
            </w:r>
            <w:r w:rsidR="004D6E4D">
              <w:rPr>
                <w:noProof/>
              </w:rPr>
              <w:t>-</w:t>
            </w:r>
            <w:r w:rsidR="000C445C">
              <w:rPr>
                <w:noProof/>
              </w:rPr>
              <w:t>01</w:t>
            </w:r>
            <w:r w:rsidR="004D6E4D">
              <w:rPr>
                <w:noProof/>
              </w:rPr>
              <w:t>-</w:t>
            </w:r>
            <w:r>
              <w:rPr>
                <w:noProof/>
              </w:rPr>
              <w:fldChar w:fldCharType="end"/>
            </w:r>
            <w:r w:rsidR="000C445C">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D58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7BCC731"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8A5BCD">
              <w:rPr>
                <w:noProof/>
              </w:rPr>
              <w:t>85</w:t>
            </w:r>
            <w:r w:rsidR="005F0C06">
              <w:rPr>
                <w:noProof/>
              </w:rPr>
              <w:t xml:space="preserve">, </w:t>
            </w:r>
            <w:r w:rsidR="008A5BCD">
              <w:rPr>
                <w:lang w:eastAsia="zh-CN"/>
              </w:rPr>
              <w:t>when the UE returns from EPS to 5GS, the old UE policy association in EPS should be terminated after the new UE policy association established in 5GS.</w:t>
            </w:r>
          </w:p>
          <w:p w14:paraId="1FAE9064" w14:textId="06E60D12" w:rsidR="00E3692E" w:rsidRDefault="00E3692E" w:rsidP="005F0C06">
            <w:pPr>
              <w:pStyle w:val="CRCoverPage"/>
              <w:spacing w:after="0"/>
              <w:ind w:left="100"/>
              <w:rPr>
                <w:noProof/>
                <w:lang w:eastAsia="zh-CN"/>
              </w:rPr>
            </w:pPr>
          </w:p>
          <w:p w14:paraId="2C525D2E" w14:textId="37D3BAAD" w:rsidR="00B05116" w:rsidRPr="00B05116" w:rsidRDefault="008A5BCD" w:rsidP="00E3692E">
            <w:pPr>
              <w:pStyle w:val="CRCoverPage"/>
              <w:spacing w:after="0"/>
              <w:ind w:left="100"/>
              <w:rPr>
                <w:noProof/>
                <w:lang w:eastAsia="zh-CN"/>
              </w:rPr>
            </w:pPr>
            <w:r>
              <w:t>This will keep only one UE-PCF to serve this UE</w:t>
            </w:r>
            <w:r w:rsidR="00217C37">
              <w:rPr>
                <w:rFonts w:hint="eastAsia"/>
                <w:noProof/>
                <w:lang w:eastAsia="zh-CN"/>
              </w:rPr>
              <w:t>.</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01CDF25F" w:rsidR="00145506" w:rsidRPr="00145506" w:rsidRDefault="00217C37" w:rsidP="00751C6E">
            <w:pPr>
              <w:pStyle w:val="CRCoverPage"/>
              <w:spacing w:after="0"/>
              <w:ind w:left="100"/>
              <w:rPr>
                <w:noProof/>
                <w:lang w:eastAsia="zh-CN"/>
              </w:rPr>
            </w:pPr>
            <w:r>
              <w:rPr>
                <w:noProof/>
                <w:lang w:eastAsia="zh-CN"/>
              </w:rPr>
              <w:t xml:space="preserve">When UE returns from EPS to 5GS, </w:t>
            </w:r>
            <w:r w:rsidR="006F0AB3">
              <w:rPr>
                <w:noProof/>
                <w:lang w:eastAsia="zh-CN"/>
              </w:rPr>
              <w:t xml:space="preserve">the </w:t>
            </w:r>
            <w:r w:rsidR="005F0FDC">
              <w:rPr>
                <w:noProof/>
                <w:lang w:eastAsia="zh-CN"/>
              </w:rPr>
              <w:t xml:space="preserve">SMF+PGW-C </w:t>
            </w:r>
            <w:r w:rsidR="006F0AB3">
              <w:rPr>
                <w:noProof/>
                <w:lang w:eastAsia="zh-CN"/>
              </w:rPr>
              <w:t xml:space="preserve">can indicate the SM-PCF  to release old the UE policy association </w:t>
            </w:r>
            <w:r w:rsidR="00C33421">
              <w:rPr>
                <w:noProof/>
                <w:lang w:eastAsia="zh-CN"/>
              </w:rPr>
              <w:t>to UE-PCF</w:t>
            </w:r>
            <w:r w:rsidR="005F0FDC">
              <w:rPr>
                <w:noProof/>
                <w:lang w:eastAsia="zh-CN"/>
              </w:rPr>
              <w:t xml:space="preserve"> in EPS</w:t>
            </w:r>
            <w:r w:rsidR="00C33421">
              <w:rPr>
                <w:noProof/>
                <w:lang w:eastAsia="zh-CN"/>
              </w:rPr>
              <w:t xml:space="preserve">. </w:t>
            </w:r>
          </w:p>
          <w:p w14:paraId="31C656EC" w14:textId="09432BDE" w:rsidR="008C14E7" w:rsidRPr="005F0FDC"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5F8B54" w:rsidR="00751C6E" w:rsidRDefault="00C33421" w:rsidP="00796EBB">
            <w:pPr>
              <w:pStyle w:val="CRCoverPage"/>
              <w:spacing w:after="0"/>
              <w:ind w:left="100"/>
              <w:rPr>
                <w:noProof/>
              </w:rPr>
            </w:pPr>
            <w:r>
              <w:rPr>
                <w:noProof/>
              </w:rPr>
              <w:t>If the old UE policy assosiation in EPS is not released, the AMF will discovery a new UE-PCF in 5GS and establish another new UE policy association for UE in 5GS. There exists two UE policy association for single UE</w:t>
            </w:r>
            <w:r w:rsidR="00F854A4">
              <w:rPr>
                <w:noProof/>
              </w:rPr>
              <w:t>.</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FD1D1" w:rsidR="001E41F3" w:rsidRDefault="00FC4D37">
            <w:pPr>
              <w:pStyle w:val="CRCoverPage"/>
              <w:spacing w:after="0"/>
              <w:ind w:left="100"/>
              <w:rPr>
                <w:noProof/>
                <w:lang w:eastAsia="zh-CN"/>
              </w:rPr>
            </w:pPr>
            <w:r>
              <w:rPr>
                <w:noProof/>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6C51740" w:rsidR="00B91C6B" w:rsidRDefault="00B91C6B">
      <w:pPr>
        <w:rPr>
          <w:noProof/>
        </w:rPr>
      </w:pPr>
    </w:p>
    <w:p w14:paraId="1A586611" w14:textId="77777777" w:rsidR="00FC4D37" w:rsidRPr="00140E21" w:rsidRDefault="00FC4D37" w:rsidP="00FC4D37">
      <w:pPr>
        <w:pStyle w:val="5"/>
        <w:rPr>
          <w:lang w:eastAsia="zh-CN"/>
        </w:rPr>
      </w:pPr>
      <w:bookmarkStart w:id="1" w:name="_Toc36191829"/>
      <w:bookmarkStart w:id="2" w:name="_Toc45192918"/>
      <w:bookmarkStart w:id="3" w:name="_Toc47592550"/>
      <w:bookmarkStart w:id="4" w:name="_Toc51834631"/>
      <w:bookmarkStart w:id="5" w:name="_Toc122443272"/>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1"/>
      <w:bookmarkEnd w:id="2"/>
      <w:bookmarkEnd w:id="3"/>
      <w:bookmarkEnd w:id="4"/>
      <w:bookmarkEnd w:id="5"/>
    </w:p>
    <w:p w14:paraId="4C50482E" w14:textId="77777777" w:rsidR="00FC4D37" w:rsidRPr="00140E21" w:rsidRDefault="00FC4D37" w:rsidP="00FC4D3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EDFAC8" w14:textId="77777777" w:rsidR="00FC4D37" w:rsidRDefault="00FC4D37" w:rsidP="00FC4D37">
      <w:pPr>
        <w:pStyle w:val="TH"/>
      </w:pPr>
      <w:r>
        <w:object w:dxaOrig="6616" w:dyaOrig="5060" w14:anchorId="36594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68.15pt" o:ole="">
            <v:imagedata r:id="rId15" o:title=""/>
          </v:shape>
          <o:OLEObject Type="Embed" ProgID="Word.Picture.8" ShapeID="_x0000_i1025" DrawAspect="Content" ObjectID="_1735750473" r:id="rId16"/>
        </w:object>
      </w:r>
    </w:p>
    <w:p w14:paraId="4ABA9DFA" w14:textId="77777777" w:rsidR="00FC4D37" w:rsidRPr="00140E21" w:rsidRDefault="00FC4D37" w:rsidP="00FC4D3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44B590F" w14:textId="77777777" w:rsidR="00FC4D37" w:rsidRPr="00140E21" w:rsidRDefault="00FC4D37" w:rsidP="00FC4D3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9A47B1B" w14:textId="77777777" w:rsidR="00FC4D37" w:rsidRDefault="00FC4D37" w:rsidP="00FC4D3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06136898" w14:textId="77777777" w:rsidR="00FC4D37" w:rsidRPr="00140E21" w:rsidRDefault="00FC4D37" w:rsidP="00FC4D3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1A04205" w14:textId="77777777" w:rsidR="00FC4D37" w:rsidRPr="00140E21" w:rsidRDefault="00FC4D37" w:rsidP="00FC4D3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6C11997F" w14:textId="77777777" w:rsidR="00FC4D37" w:rsidRPr="00140E21" w:rsidRDefault="00FC4D37" w:rsidP="00FC4D37">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A3A9B9D" w14:textId="77777777" w:rsidR="00FC4D37" w:rsidRPr="00140E21" w:rsidRDefault="00FC4D37" w:rsidP="00FC4D37">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3570C741" w14:textId="77777777" w:rsidR="00FC4D37" w:rsidRPr="00140E21" w:rsidRDefault="00FC4D37" w:rsidP="00FC4D37">
      <w:pPr>
        <w:pStyle w:val="B1"/>
        <w:rPr>
          <w:lang w:eastAsia="zh-CN"/>
        </w:rPr>
      </w:pPr>
      <w:r w:rsidRPr="00140E21">
        <w:rPr>
          <w:lang w:eastAsia="zh-CN"/>
        </w:rPr>
        <w:tab/>
        <w:t>The UE integrity protects the Registration Request message using a 5G security context (if available).</w:t>
      </w:r>
    </w:p>
    <w:p w14:paraId="4298CDC6" w14:textId="77777777" w:rsidR="00FC4D37" w:rsidRPr="00140E21" w:rsidRDefault="00FC4D37" w:rsidP="00FC4D37">
      <w:pPr>
        <w:pStyle w:val="B1"/>
        <w:rPr>
          <w:lang w:eastAsia="zh-CN"/>
        </w:rPr>
      </w:pPr>
      <w:r w:rsidRPr="00140E21">
        <w:rPr>
          <w:lang w:eastAsia="zh-CN"/>
        </w:rPr>
        <w:t>3-4.</w:t>
      </w:r>
      <w:r w:rsidRPr="00140E21">
        <w:rPr>
          <w:lang w:eastAsia="zh-CN"/>
        </w:rPr>
        <w:tab/>
        <w:t>Steps 2-3 of clause 4.2.2.2.2 are performed.</w:t>
      </w:r>
    </w:p>
    <w:p w14:paraId="7B1AF181" w14:textId="77777777" w:rsidR="00FC4D37" w:rsidRPr="00140E21" w:rsidRDefault="00FC4D37" w:rsidP="00FC4D3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3AFD421" w14:textId="77777777" w:rsidR="00FC4D37" w:rsidRPr="00140E21" w:rsidRDefault="00FC4D37" w:rsidP="00FC4D37">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B69CFFB" w14:textId="77777777" w:rsidR="00FC4D37" w:rsidRPr="00140E21" w:rsidRDefault="00FC4D37" w:rsidP="00FC4D37">
      <w:pPr>
        <w:rPr>
          <w:rFonts w:eastAsia="宋体"/>
          <w:lang w:eastAsia="zh-CN"/>
        </w:rPr>
      </w:pPr>
      <w:r w:rsidRPr="00140E21">
        <w:rPr>
          <w:lang w:eastAsia="zh-CN"/>
        </w:rPr>
        <w:t>Steps 5 and 8 are not performed when this procedure is part of EPS to 5GS handover.</w:t>
      </w:r>
    </w:p>
    <w:p w14:paraId="455C896E" w14:textId="77777777" w:rsidR="00FC4D37" w:rsidRPr="00140E21" w:rsidRDefault="00FC4D37" w:rsidP="00FC4D37">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A11121D" w14:textId="77777777" w:rsidR="00FC4D37" w:rsidRPr="00140E21" w:rsidRDefault="00FC4D37" w:rsidP="00FC4D37">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BF08B25" w14:textId="77777777" w:rsidR="00FC4D37" w:rsidRPr="00140E21" w:rsidRDefault="00FC4D37" w:rsidP="00FC4D37">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6616F583" w14:textId="77777777" w:rsidR="00FC4D37" w:rsidRPr="00140E21" w:rsidRDefault="00FC4D37" w:rsidP="00FC4D37">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9D59216" w14:textId="77777777" w:rsidR="00FC4D37" w:rsidRPr="00140E21" w:rsidRDefault="00FC4D37" w:rsidP="00FC4D37">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1521442" w14:textId="77777777" w:rsidR="00FC4D37" w:rsidRPr="00140E21" w:rsidRDefault="00FC4D37" w:rsidP="00FC4D37">
      <w:pPr>
        <w:pStyle w:val="B1"/>
        <w:rPr>
          <w:lang w:eastAsia="zh-CN"/>
        </w:rPr>
      </w:pPr>
      <w:r w:rsidRPr="00140E21">
        <w:rPr>
          <w:lang w:eastAsia="zh-CN"/>
        </w:rPr>
        <w:tab/>
        <w:t>If the Context Response includes an SCEF+NEF ID, the AMF performs the SMF selection.</w:t>
      </w:r>
    </w:p>
    <w:p w14:paraId="34DFFFA5" w14:textId="77777777" w:rsidR="00FC4D37" w:rsidRPr="00140E21" w:rsidRDefault="00FC4D37" w:rsidP="00FC4D3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05F245A" w14:textId="77777777" w:rsidR="00FC4D37" w:rsidRPr="00140E21" w:rsidRDefault="00FC4D37" w:rsidP="00FC4D37">
      <w:pPr>
        <w:pStyle w:val="B1"/>
        <w:rPr>
          <w:lang w:eastAsia="zh-CN"/>
        </w:rPr>
      </w:pPr>
      <w:r w:rsidRPr="00140E21">
        <w:rPr>
          <w:lang w:eastAsia="zh-CN"/>
        </w:rPr>
        <w:tab/>
        <w:t>If the AMF cannot retrieve the address of the corresponding SMF for a PDN connection, it will not move the PDN connection to 5GS.</w:t>
      </w:r>
    </w:p>
    <w:p w14:paraId="2D024825" w14:textId="77777777" w:rsidR="00FC4D37" w:rsidRPr="00140E21" w:rsidRDefault="00FC4D37" w:rsidP="00FC4D37">
      <w:pPr>
        <w:pStyle w:val="B1"/>
        <w:rPr>
          <w:lang w:eastAsia="zh-CN"/>
        </w:rPr>
      </w:pPr>
      <w:r w:rsidRPr="00140E21">
        <w:rPr>
          <w:lang w:eastAsia="zh-CN"/>
        </w:rPr>
        <w:tab/>
        <w:t>Step 6 is performed only if the AMF is different from the old AMF and the old AMF is in the same PLMN as the AMF.</w:t>
      </w:r>
    </w:p>
    <w:p w14:paraId="4B9676CD" w14:textId="77777777" w:rsidR="00FC4D37" w:rsidRPr="00140E21" w:rsidRDefault="00FC4D37" w:rsidP="00FC4D3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6587BA0" w14:textId="77777777" w:rsidR="00FC4D37" w:rsidRPr="00140E21" w:rsidRDefault="00FC4D37" w:rsidP="00FC4D3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B8B8B34" w14:textId="77777777" w:rsidR="00FC4D37" w:rsidRPr="00140E21" w:rsidRDefault="00FC4D37" w:rsidP="00FC4D37">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6368412D" w14:textId="77777777" w:rsidR="00FC4D37" w:rsidRPr="00140E21" w:rsidRDefault="00FC4D37" w:rsidP="00FC4D37">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31993BC8" w14:textId="77777777" w:rsidR="00FC4D37" w:rsidRPr="00140E21" w:rsidRDefault="00FC4D37" w:rsidP="00FC4D37">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5E9738BA" w14:textId="77777777" w:rsidR="00FC4D37" w:rsidRPr="00140E21" w:rsidRDefault="00FC4D37" w:rsidP="00FC4D37">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6825F0" w14:textId="77777777" w:rsidR="00FC4D37" w:rsidRDefault="00FC4D37" w:rsidP="00FC4D37">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845762" w14:textId="77777777" w:rsidR="00FC4D37" w:rsidRDefault="00FC4D37" w:rsidP="00FC4D37">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4819135B" w14:textId="77777777" w:rsidR="00FC4D37" w:rsidRDefault="00FC4D37" w:rsidP="00FC4D3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5087236" w14:textId="77777777" w:rsidR="00FC4D37" w:rsidRDefault="00FC4D37" w:rsidP="00FC4D37">
      <w:pPr>
        <w:pStyle w:val="NO"/>
      </w:pPr>
      <w:r>
        <w:t>NOTE 2:</w:t>
      </w:r>
      <w:r>
        <w:tab/>
        <w:t>The new AMF can determine if a PDU Session is used for emergency service by checking whether the DNN matches the emergency DNN.</w:t>
      </w:r>
    </w:p>
    <w:p w14:paraId="30124787" w14:textId="77777777" w:rsidR="00FC4D37" w:rsidRPr="00140E21" w:rsidRDefault="00FC4D37" w:rsidP="00FC4D37">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84ECB94" w14:textId="77777777" w:rsidR="00FC4D37" w:rsidRPr="00140E21" w:rsidRDefault="00FC4D37" w:rsidP="00FC4D3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1E4B5D3" w14:textId="77777777" w:rsidR="00FC4D37" w:rsidRPr="00140E21" w:rsidRDefault="00FC4D37" w:rsidP="00FC4D37">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0E2016F4" w14:textId="77777777" w:rsidR="00FC4D37" w:rsidRPr="00140E21" w:rsidRDefault="00FC4D37" w:rsidP="00FC4D37">
      <w:pPr>
        <w:pStyle w:val="B1"/>
        <w:rPr>
          <w:lang w:eastAsia="zh-CN"/>
        </w:rPr>
      </w:pPr>
      <w:r w:rsidRPr="00140E21">
        <w:rPr>
          <w:lang w:eastAsia="zh-CN"/>
        </w:rPr>
        <w:t>9.</w:t>
      </w:r>
      <w:r w:rsidRPr="00140E21">
        <w:rPr>
          <w:lang w:eastAsia="zh-CN"/>
        </w:rPr>
        <w:tab/>
        <w:t>Steps 11-12 of clause 4.2.2.2.2 are optionally performed.</w:t>
      </w:r>
    </w:p>
    <w:p w14:paraId="001D4412" w14:textId="77777777" w:rsidR="00FC4D37" w:rsidRPr="00140E21" w:rsidRDefault="00FC4D37" w:rsidP="00FC4D37">
      <w:pPr>
        <w:pStyle w:val="B1"/>
        <w:rPr>
          <w:lang w:eastAsia="zh-CN"/>
        </w:rPr>
      </w:pPr>
      <w:r w:rsidRPr="00140E21">
        <w:rPr>
          <w:lang w:eastAsia="zh-CN"/>
        </w:rPr>
        <w:t>10.</w:t>
      </w:r>
      <w:r w:rsidRPr="00140E21">
        <w:rPr>
          <w:lang w:eastAsia="zh-CN"/>
        </w:rPr>
        <w:tab/>
        <w:t>Void.</w:t>
      </w:r>
    </w:p>
    <w:p w14:paraId="7DC90734" w14:textId="77777777" w:rsidR="00FC4D37" w:rsidRPr="00140E21" w:rsidRDefault="00FC4D37" w:rsidP="00FC4D3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4265D97" w14:textId="77777777" w:rsidR="00FC4D37" w:rsidRPr="00140E21" w:rsidRDefault="00FC4D37" w:rsidP="00FC4D37">
      <w:pPr>
        <w:pStyle w:val="B1"/>
        <w:rPr>
          <w:lang w:eastAsia="zh-CN"/>
        </w:rPr>
      </w:pPr>
      <w:r w:rsidRPr="00140E21">
        <w:rPr>
          <w:lang w:eastAsia="zh-CN"/>
        </w:rPr>
        <w:t>12.</w:t>
      </w:r>
      <w:r w:rsidRPr="00140E21">
        <w:rPr>
          <w:lang w:eastAsia="zh-CN"/>
        </w:rPr>
        <w:tab/>
        <w:t>Void.</w:t>
      </w:r>
    </w:p>
    <w:p w14:paraId="6EE129EB" w14:textId="77777777" w:rsidR="00FC4D37" w:rsidRPr="00140E21" w:rsidRDefault="00FC4D37" w:rsidP="00FC4D37">
      <w:pPr>
        <w:pStyle w:val="B1"/>
        <w:rPr>
          <w:lang w:eastAsia="zh-CN"/>
        </w:rPr>
      </w:pPr>
      <w:r w:rsidRPr="00140E21">
        <w:rPr>
          <w:lang w:eastAsia="zh-CN"/>
        </w:rPr>
        <w:t>13.</w:t>
      </w:r>
      <w:r w:rsidRPr="00140E21">
        <w:rPr>
          <w:lang w:eastAsia="zh-CN"/>
        </w:rPr>
        <w:tab/>
        <w:t>Void.</w:t>
      </w:r>
    </w:p>
    <w:p w14:paraId="4F1201D3" w14:textId="77777777" w:rsidR="00FC4D37" w:rsidRPr="00140E21" w:rsidRDefault="00FC4D37" w:rsidP="00FC4D37">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0DCD366" w14:textId="77777777" w:rsidR="00FC4D37" w:rsidRPr="00140E21" w:rsidRDefault="00FC4D37" w:rsidP="00FC4D37">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32A69811" w14:textId="77777777" w:rsidR="00FC4D37" w:rsidRDefault="00FC4D37" w:rsidP="00FC4D37">
      <w:pPr>
        <w:pStyle w:val="B2"/>
      </w:pPr>
      <w:r>
        <w:t>-</w:t>
      </w:r>
      <w:r>
        <w:tab/>
        <w:t>In step 3 of clause 4.23.4.3, the AMF sends indication of no NG-RAN change to the new V-SMF.</w:t>
      </w:r>
    </w:p>
    <w:p w14:paraId="3C249DDE" w14:textId="77777777" w:rsidR="00FC4D37" w:rsidRDefault="00FC4D37" w:rsidP="00FC4D37">
      <w:pPr>
        <w:pStyle w:val="B2"/>
      </w:pPr>
      <w:r>
        <w:t>-</w:t>
      </w:r>
      <w:r>
        <w:tab/>
        <w:t>In step 4a of clause 4.23.4.3, when the new V-SMF retrieves SM context from the old V-SMF, the new V-SMF sends indication of no NG-RAN change as it is received in step 3.</w:t>
      </w:r>
    </w:p>
    <w:p w14:paraId="63C91CE2" w14:textId="77777777" w:rsidR="00FC4D37" w:rsidRDefault="00FC4D37" w:rsidP="00FC4D37">
      <w:pPr>
        <w:pStyle w:val="B2"/>
      </w:pPr>
      <w:r>
        <w:lastRenderedPageBreak/>
        <w:t>-</w:t>
      </w:r>
      <w:r>
        <w:tab/>
        <w:t>In step 4b of clause 4.23.4.3, as the old V-SMF receives the indication of no NG-RAN change, the old V-SMF returns additional N3 tunnel information of NG-RAN.</w:t>
      </w:r>
    </w:p>
    <w:p w14:paraId="3565FA58" w14:textId="77777777" w:rsidR="00FC4D37" w:rsidRDefault="00FC4D37" w:rsidP="00FC4D37">
      <w:pPr>
        <w:pStyle w:val="B2"/>
      </w:pPr>
      <w:r>
        <w:t>-</w:t>
      </w:r>
      <w:r>
        <w:tab/>
        <w:t>In step 6 of clause 4.23.4.3, the new I-SMF should reuse the N3 tunnel information of NG-RAN received from old I-SMF/SMF.</w:t>
      </w:r>
    </w:p>
    <w:p w14:paraId="2441DF8E" w14:textId="77777777" w:rsidR="00FC4D37" w:rsidRDefault="00FC4D37" w:rsidP="00FC4D37">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0E2A1F68" w14:textId="77777777" w:rsidR="00FC4D37" w:rsidRDefault="00FC4D37" w:rsidP="00FC4D37">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103A3F0" w14:textId="77777777" w:rsidR="00FC4D37" w:rsidRDefault="00FC4D37" w:rsidP="00FC4D37">
      <w:pPr>
        <w:pStyle w:val="B1"/>
        <w:rPr>
          <w:lang w:eastAsia="zh-CN"/>
        </w:rPr>
      </w:pPr>
      <w:r>
        <w:rPr>
          <w:lang w:eastAsia="zh-CN"/>
        </w:rPr>
        <w:tab/>
        <w:t>In the home-routed roaming case and idle state mobility, the V-SMF provides the QoS constraints of the VPLMN to the H-SMF.</w:t>
      </w:r>
    </w:p>
    <w:p w14:paraId="03B4E8C9" w14:textId="77777777" w:rsidR="00FC4D37" w:rsidRPr="00140E21" w:rsidRDefault="00FC4D37" w:rsidP="00FC4D37">
      <w:pPr>
        <w:pStyle w:val="B1"/>
      </w:pPr>
      <w:r>
        <w:rPr>
          <w:lang w:eastAsia="zh-CN"/>
        </w:rPr>
        <w:tab/>
      </w:r>
      <w:r w:rsidRPr="00140E21">
        <w:rPr>
          <w:lang w:eastAsia="zh-CN"/>
        </w:rPr>
        <w:t>The subsequent handling is performed as follows:</w:t>
      </w:r>
    </w:p>
    <w:p w14:paraId="4E531C25" w14:textId="77777777" w:rsidR="00FC4D37" w:rsidRPr="00140E21" w:rsidRDefault="00FC4D37" w:rsidP="00FC4D37">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56B9475" w14:textId="77777777" w:rsidR="00FC4D37" w:rsidRPr="00140E21" w:rsidRDefault="00FC4D37" w:rsidP="00FC4D37">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B2B455C" w14:textId="77777777" w:rsidR="00FC4D37" w:rsidRDefault="00FC4D37" w:rsidP="00FC4D37">
      <w:pPr>
        <w:pStyle w:val="B1"/>
        <w:rPr>
          <w:lang w:eastAsia="zh-CN"/>
        </w:rPr>
      </w:pPr>
      <w:r>
        <w:rPr>
          <w:lang w:eastAsia="zh-CN"/>
        </w:rPr>
        <w:tab/>
        <w:t>In the case of home-routed roaming scenario, the V-SMF may apply VPLMN policies as described in TS 23.501 [2], clause 5.17.1.3.</w:t>
      </w:r>
    </w:p>
    <w:p w14:paraId="7610DA19" w14:textId="77777777" w:rsidR="00FC4D37" w:rsidRPr="00140E21" w:rsidRDefault="00FC4D37" w:rsidP="00FC4D3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7F8BDEB3" w14:textId="77777777" w:rsidR="00FC4D37" w:rsidRDefault="00FC4D37" w:rsidP="00FC4D37">
      <w:pPr>
        <w:pStyle w:val="B1"/>
      </w:pPr>
      <w:r>
        <w:tab/>
        <w:t>The SMF+PGW-C finds the corresponding PDU Session based on the PDN Connection Context in the request.</w:t>
      </w:r>
    </w:p>
    <w:p w14:paraId="33EB6F57" w14:textId="77777777" w:rsidR="00FC4D37" w:rsidRDefault="00FC4D37" w:rsidP="00FC4D37">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6A1B2F40" w14:textId="77777777" w:rsidR="00FC4D37" w:rsidRPr="00140E21" w:rsidRDefault="00FC4D37" w:rsidP="00FC4D37">
      <w:pPr>
        <w:pStyle w:val="B1"/>
        <w:rPr>
          <w:lang w:eastAsia="zh-CN"/>
        </w:rPr>
      </w:pPr>
      <w:r>
        <w:lastRenderedPageBreak/>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FF09181" w14:textId="77777777" w:rsidR="00FC4D37" w:rsidRPr="00140E21" w:rsidRDefault="00FC4D37" w:rsidP="00FC4D37">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B0AC0E1" w14:textId="77777777" w:rsidR="00FC4D37" w:rsidRPr="00140E21" w:rsidRDefault="00FC4D37" w:rsidP="00FC4D37">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2696485D" w14:textId="77777777" w:rsidR="00FC4D37" w:rsidRPr="00140E21" w:rsidRDefault="00FC4D37" w:rsidP="00FC4D37">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E62DC58" w14:textId="77777777" w:rsidR="00FC4D37" w:rsidRPr="00140E21" w:rsidRDefault="00FC4D37" w:rsidP="00FC4D37">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1ABFD86" w14:textId="77777777" w:rsidR="00FC4D37" w:rsidRPr="00140E21" w:rsidRDefault="00FC4D37" w:rsidP="00FC4D3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1E29EAB4" w14:textId="77777777" w:rsidR="00FC4D37" w:rsidRPr="00140E21" w:rsidRDefault="00FC4D37" w:rsidP="00FC4D37">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6591B97F" w14:textId="5A7637C0" w:rsidR="00A27A55" w:rsidRPr="00A27A55" w:rsidRDefault="00A27A55" w:rsidP="00FC4D37">
      <w:pPr>
        <w:pStyle w:val="B1"/>
        <w:rPr>
          <w:ins w:id="6" w:author="Lyu Huazhang - 1-16-a" w:date="2023-01-16T23:10:00Z"/>
          <w:lang w:eastAsia="zh-CN"/>
        </w:rPr>
      </w:pPr>
      <w:ins w:id="7" w:author="Lyu Huazhang - 1-16-a" w:date="2023-01-16T23:10:00Z">
        <w:r w:rsidRPr="00140E21">
          <w:rPr>
            <w:lang w:eastAsia="zh-CN"/>
          </w:rPr>
          <w:tab/>
        </w:r>
        <w:r w:rsidRPr="006C195D">
          <w:rPr>
            <w:lang w:eastAsia="zh-CN"/>
          </w:rPr>
          <w:t>After the step 14a, the SMF+PGW-C</w:t>
        </w:r>
      </w:ins>
      <w:ins w:id="8" w:author="Lyu Huazhang - 1-16-a" w:date="2023-01-16T23:11:00Z">
        <w:r w:rsidRPr="006C195D">
          <w:rPr>
            <w:lang w:eastAsia="zh-CN"/>
          </w:rPr>
          <w:t xml:space="preserve"> receives the SM context create request from AMF and the SMF+PGW-C </w:t>
        </w:r>
        <w:proofErr w:type="spellStart"/>
        <w:r w:rsidRPr="006C195D">
          <w:rPr>
            <w:lang w:eastAsia="zh-CN"/>
          </w:rPr>
          <w:t>awares</w:t>
        </w:r>
        <w:proofErr w:type="spellEnd"/>
        <w:r w:rsidRPr="006C195D">
          <w:rPr>
            <w:lang w:eastAsia="zh-CN"/>
          </w:rPr>
          <w:t xml:space="preserve"> that the UE returns back </w:t>
        </w:r>
      </w:ins>
      <w:ins w:id="9" w:author="Lyu Huazhang - 1-16-a" w:date="2023-01-16T23:12:00Z">
        <w:r w:rsidRPr="006C195D">
          <w:rPr>
            <w:lang w:eastAsia="zh-CN"/>
          </w:rPr>
          <w:t>from EPS</w:t>
        </w:r>
      </w:ins>
      <w:ins w:id="10" w:author="Lyu Huazhang - 1-16-a" w:date="2023-01-16T23:10:00Z">
        <w:r w:rsidRPr="006C195D">
          <w:rPr>
            <w:lang w:eastAsia="zh-CN"/>
          </w:rPr>
          <w:t>.</w:t>
        </w:r>
      </w:ins>
      <w:ins w:id="11" w:author="Lyu Huazhang - 1-16-a" w:date="2023-01-16T23:12:00Z">
        <w:r w:rsidRPr="006C195D">
          <w:rPr>
            <w:lang w:eastAsia="zh-CN"/>
          </w:rPr>
          <w:t xml:space="preserve"> </w:t>
        </w:r>
      </w:ins>
      <w:ins w:id="12" w:author="Ericsson User1" w:date="2023-01-18T17:22:00Z">
        <w:r w:rsidR="00D34586" w:rsidRPr="006C195D">
          <w:rPr>
            <w:lang w:eastAsia="zh-CN"/>
          </w:rPr>
          <w:t>When the SMF+PGW-C notifies the PCF for the PDU session of changing RAT from EPS to 5GS, the PCF for the PDU session checks if there exists a UE policy association in EPS for the UE and in that case, request the termination of such UE Policy Association to the PCF for a UE.</w:t>
        </w:r>
        <w:r w:rsidR="00D34586">
          <w:rPr>
            <w:lang w:eastAsia="zh-CN"/>
          </w:rPr>
          <w:t xml:space="preserve"> </w:t>
        </w:r>
      </w:ins>
    </w:p>
    <w:p w14:paraId="491DB9E1" w14:textId="06AE3E1E" w:rsidR="00FC4D37" w:rsidRPr="00140E21" w:rsidRDefault="00FC4D37" w:rsidP="00FC4D37">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bookmarkStart w:id="13" w:name="_GoBack"/>
      <w:bookmarkEnd w:id="13"/>
    </w:p>
    <w:p w14:paraId="1470D950" w14:textId="77777777" w:rsidR="00FC4D37" w:rsidRPr="00140E21" w:rsidRDefault="00FC4D37" w:rsidP="00FC4D37">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484D8D1B" w14:textId="77777777" w:rsidR="00FC4D37" w:rsidRPr="00140E21" w:rsidRDefault="00FC4D37" w:rsidP="00FC4D37">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22B23BE" w14:textId="77777777" w:rsidR="00FC4D37" w:rsidRPr="00140E21" w:rsidRDefault="00FC4D37" w:rsidP="00FC4D37">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w:t>
      </w:r>
      <w:r w:rsidRPr="00140E21">
        <w:rPr>
          <w:lang w:eastAsia="zh-CN"/>
        </w:rPr>
        <w:lastRenderedPageBreak/>
        <w:t>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C070F2F" w14:textId="32167D1C" w:rsidR="00FC4D37" w:rsidRDefault="00FC4D37" w:rsidP="00FC4D37">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219FAC6" w14:textId="55F82EE3" w:rsidR="00FC4D37" w:rsidRPr="00A27A55" w:rsidRDefault="00FC4D37">
      <w:pPr>
        <w:rPr>
          <w:noProof/>
        </w:rPr>
      </w:pPr>
    </w:p>
    <w:p w14:paraId="14FA8DAE" w14:textId="3954BE32" w:rsidR="00BC26B6" w:rsidRDefault="00BC26B6">
      <w:pPr>
        <w:rPr>
          <w:noProof/>
        </w:rPr>
      </w:pPr>
    </w:p>
    <w:p w14:paraId="49116369" w14:textId="398247F5" w:rsidR="00A44044" w:rsidRPr="008F6220" w:rsidRDefault="00A44044" w:rsidP="00A440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311485A" w14:textId="77777777" w:rsidR="00A44044" w:rsidRPr="00BC26B6" w:rsidRDefault="00A44044">
      <w:pPr>
        <w:rPr>
          <w:noProof/>
        </w:rPr>
      </w:pPr>
    </w:p>
    <w:p w14:paraId="1D4D3790" w14:textId="77777777" w:rsidR="00FC4D37" w:rsidRDefault="00FC4D37">
      <w:pPr>
        <w:rPr>
          <w:noProof/>
        </w:rPr>
      </w:pPr>
    </w:p>
    <w:sectPr w:rsidR="00FC4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073DF" w14:textId="77777777" w:rsidR="00DD58E2" w:rsidRDefault="00DD58E2">
      <w:r>
        <w:separator/>
      </w:r>
    </w:p>
  </w:endnote>
  <w:endnote w:type="continuationSeparator" w:id="0">
    <w:p w14:paraId="6089B5EB" w14:textId="77777777" w:rsidR="00DD58E2" w:rsidRDefault="00DD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F088E" w14:textId="77777777" w:rsidR="00DD58E2" w:rsidRDefault="00DD58E2">
      <w:r>
        <w:separator/>
      </w:r>
    </w:p>
  </w:footnote>
  <w:footnote w:type="continuationSeparator" w:id="0">
    <w:p w14:paraId="3273545D" w14:textId="77777777" w:rsidR="00DD58E2" w:rsidRDefault="00DD5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6-a">
    <w15:presenceInfo w15:providerId="None" w15:userId="Lyu Huazhang - 1-16-a"/>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15E8"/>
    <w:rsid w:val="00044867"/>
    <w:rsid w:val="0004770E"/>
    <w:rsid w:val="00050B78"/>
    <w:rsid w:val="00050ED3"/>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45C"/>
    <w:rsid w:val="000C489E"/>
    <w:rsid w:val="000C6598"/>
    <w:rsid w:val="000D31ED"/>
    <w:rsid w:val="000D44B3"/>
    <w:rsid w:val="000E1C43"/>
    <w:rsid w:val="000E5D4F"/>
    <w:rsid w:val="000F0406"/>
    <w:rsid w:val="000F2705"/>
    <w:rsid w:val="000F2C51"/>
    <w:rsid w:val="000F7B84"/>
    <w:rsid w:val="001000D6"/>
    <w:rsid w:val="001012F4"/>
    <w:rsid w:val="00104BEE"/>
    <w:rsid w:val="00105CFF"/>
    <w:rsid w:val="00110EA4"/>
    <w:rsid w:val="001145C7"/>
    <w:rsid w:val="001201CA"/>
    <w:rsid w:val="0012092C"/>
    <w:rsid w:val="00120C39"/>
    <w:rsid w:val="00124D44"/>
    <w:rsid w:val="0012620C"/>
    <w:rsid w:val="001301CB"/>
    <w:rsid w:val="001316C4"/>
    <w:rsid w:val="001317C3"/>
    <w:rsid w:val="00134754"/>
    <w:rsid w:val="00140DC8"/>
    <w:rsid w:val="00145506"/>
    <w:rsid w:val="00145D43"/>
    <w:rsid w:val="001465A4"/>
    <w:rsid w:val="00150E68"/>
    <w:rsid w:val="0015137E"/>
    <w:rsid w:val="0015148C"/>
    <w:rsid w:val="0015301B"/>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D29"/>
    <w:rsid w:val="001D044B"/>
    <w:rsid w:val="001D1DE8"/>
    <w:rsid w:val="001E41F3"/>
    <w:rsid w:val="001F0E62"/>
    <w:rsid w:val="001F12E5"/>
    <w:rsid w:val="00204C64"/>
    <w:rsid w:val="0021746F"/>
    <w:rsid w:val="00217C37"/>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1F4E"/>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7560B"/>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6DDE"/>
    <w:rsid w:val="00582E32"/>
    <w:rsid w:val="00585980"/>
    <w:rsid w:val="00592D74"/>
    <w:rsid w:val="00595FA0"/>
    <w:rsid w:val="0059713A"/>
    <w:rsid w:val="005A1D6C"/>
    <w:rsid w:val="005A592D"/>
    <w:rsid w:val="005A67CB"/>
    <w:rsid w:val="005A7499"/>
    <w:rsid w:val="005B095B"/>
    <w:rsid w:val="005B118C"/>
    <w:rsid w:val="005B41AC"/>
    <w:rsid w:val="005B6FEB"/>
    <w:rsid w:val="005C6882"/>
    <w:rsid w:val="005D1CB1"/>
    <w:rsid w:val="005E2524"/>
    <w:rsid w:val="005E2C44"/>
    <w:rsid w:val="005E48D1"/>
    <w:rsid w:val="005E676F"/>
    <w:rsid w:val="005F01E4"/>
    <w:rsid w:val="005F03EB"/>
    <w:rsid w:val="005F0635"/>
    <w:rsid w:val="005F0C06"/>
    <w:rsid w:val="005F0FDC"/>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195D"/>
    <w:rsid w:val="006C2FCA"/>
    <w:rsid w:val="006C4407"/>
    <w:rsid w:val="006C58C4"/>
    <w:rsid w:val="006D47CC"/>
    <w:rsid w:val="006D6B30"/>
    <w:rsid w:val="006E21FB"/>
    <w:rsid w:val="006E5865"/>
    <w:rsid w:val="006F0AB3"/>
    <w:rsid w:val="006F7300"/>
    <w:rsid w:val="0070178C"/>
    <w:rsid w:val="007108B1"/>
    <w:rsid w:val="00710A6B"/>
    <w:rsid w:val="00724847"/>
    <w:rsid w:val="00734C06"/>
    <w:rsid w:val="00737F3C"/>
    <w:rsid w:val="00740342"/>
    <w:rsid w:val="00745F7F"/>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1746"/>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4C75"/>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0222"/>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6EC6"/>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A7F"/>
    <w:rsid w:val="00A15D15"/>
    <w:rsid w:val="00A246B6"/>
    <w:rsid w:val="00A25594"/>
    <w:rsid w:val="00A27A55"/>
    <w:rsid w:val="00A359BC"/>
    <w:rsid w:val="00A3680D"/>
    <w:rsid w:val="00A3743F"/>
    <w:rsid w:val="00A423D1"/>
    <w:rsid w:val="00A42C26"/>
    <w:rsid w:val="00A43814"/>
    <w:rsid w:val="00A44044"/>
    <w:rsid w:val="00A47E70"/>
    <w:rsid w:val="00A50CF0"/>
    <w:rsid w:val="00A614F2"/>
    <w:rsid w:val="00A63703"/>
    <w:rsid w:val="00A64327"/>
    <w:rsid w:val="00A66EE1"/>
    <w:rsid w:val="00A73221"/>
    <w:rsid w:val="00A73F0E"/>
    <w:rsid w:val="00A7671C"/>
    <w:rsid w:val="00A76857"/>
    <w:rsid w:val="00A97870"/>
    <w:rsid w:val="00AA004D"/>
    <w:rsid w:val="00AA2CBC"/>
    <w:rsid w:val="00AA3660"/>
    <w:rsid w:val="00AB332C"/>
    <w:rsid w:val="00AC0996"/>
    <w:rsid w:val="00AC3512"/>
    <w:rsid w:val="00AC5820"/>
    <w:rsid w:val="00AD0E45"/>
    <w:rsid w:val="00AD18A7"/>
    <w:rsid w:val="00AD1CD8"/>
    <w:rsid w:val="00AD2836"/>
    <w:rsid w:val="00AE0B41"/>
    <w:rsid w:val="00AE21A9"/>
    <w:rsid w:val="00AE252D"/>
    <w:rsid w:val="00AE420D"/>
    <w:rsid w:val="00AE46FE"/>
    <w:rsid w:val="00AE5270"/>
    <w:rsid w:val="00AE7911"/>
    <w:rsid w:val="00AF067B"/>
    <w:rsid w:val="00AF083F"/>
    <w:rsid w:val="00AF3260"/>
    <w:rsid w:val="00AF5644"/>
    <w:rsid w:val="00AF5D34"/>
    <w:rsid w:val="00B02498"/>
    <w:rsid w:val="00B05116"/>
    <w:rsid w:val="00B05C6C"/>
    <w:rsid w:val="00B10F28"/>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6B6"/>
    <w:rsid w:val="00BC4C1E"/>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33421"/>
    <w:rsid w:val="00C33A92"/>
    <w:rsid w:val="00C5115F"/>
    <w:rsid w:val="00C53BC0"/>
    <w:rsid w:val="00C61576"/>
    <w:rsid w:val="00C66BA2"/>
    <w:rsid w:val="00C70A14"/>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06A0"/>
    <w:rsid w:val="00D03F9A"/>
    <w:rsid w:val="00D05F94"/>
    <w:rsid w:val="00D06D51"/>
    <w:rsid w:val="00D11DC5"/>
    <w:rsid w:val="00D1405D"/>
    <w:rsid w:val="00D14F47"/>
    <w:rsid w:val="00D212A2"/>
    <w:rsid w:val="00D230DF"/>
    <w:rsid w:val="00D24991"/>
    <w:rsid w:val="00D3166C"/>
    <w:rsid w:val="00D34586"/>
    <w:rsid w:val="00D377F3"/>
    <w:rsid w:val="00D4492A"/>
    <w:rsid w:val="00D44D71"/>
    <w:rsid w:val="00D46F76"/>
    <w:rsid w:val="00D50255"/>
    <w:rsid w:val="00D53F5B"/>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D58E2"/>
    <w:rsid w:val="00DE34CF"/>
    <w:rsid w:val="00DF7240"/>
    <w:rsid w:val="00E07245"/>
    <w:rsid w:val="00E13F3D"/>
    <w:rsid w:val="00E15ACB"/>
    <w:rsid w:val="00E20BA8"/>
    <w:rsid w:val="00E26201"/>
    <w:rsid w:val="00E30783"/>
    <w:rsid w:val="00E32DD5"/>
    <w:rsid w:val="00E34898"/>
    <w:rsid w:val="00E35757"/>
    <w:rsid w:val="00E3692E"/>
    <w:rsid w:val="00E444DE"/>
    <w:rsid w:val="00E52834"/>
    <w:rsid w:val="00E60ABC"/>
    <w:rsid w:val="00E64158"/>
    <w:rsid w:val="00E67043"/>
    <w:rsid w:val="00E702BE"/>
    <w:rsid w:val="00E737CF"/>
    <w:rsid w:val="00E8145D"/>
    <w:rsid w:val="00E81D83"/>
    <w:rsid w:val="00E96551"/>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46A90"/>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4D3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E80ECC1-2B43-42BB-B07D-A60F0DFD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3390</Words>
  <Characters>19328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- 1-20-c</cp:lastModifiedBy>
  <cp:revision>3</cp:revision>
  <cp:lastPrinted>1900-01-01T05:00:00Z</cp:lastPrinted>
  <dcterms:created xsi:type="dcterms:W3CDTF">2023-01-18T16:22:00Z</dcterms:created>
  <dcterms:modified xsi:type="dcterms:W3CDTF">2023-01-20T12:08:00Z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